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B4C" w:rsidRPr="00B1363E" w:rsidRDefault="00E43B4C" w:rsidP="00B136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СПРАВКА-ОБОСНОВАНИЕ</w:t>
      </w:r>
    </w:p>
    <w:p w:rsidR="00E43B4C" w:rsidRPr="00B1363E" w:rsidRDefault="003E02D3" w:rsidP="00B136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проекту </w:t>
      </w:r>
      <w:r w:rsidR="00DE0FCE"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Закона</w:t>
      </w:r>
      <w:r w:rsidR="00E43B4C"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Кыргызской Республики </w:t>
      </w:r>
    </w:p>
    <w:p w:rsidR="00E43B4C" w:rsidRPr="00B1363E" w:rsidRDefault="00E43B4C" w:rsidP="00B13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DE0FCE" w:rsidRPr="00B1363E">
        <w:rPr>
          <w:rFonts w:ascii="Times New Roman" w:hAnsi="Times New Roman"/>
          <w:b/>
          <w:sz w:val="28"/>
          <w:szCs w:val="28"/>
        </w:rPr>
        <w:t>О внесении изменений в некоторые законодательные акты Кыргызской Республики в сфере социального обеспечения</w:t>
      </w: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E43B4C" w:rsidRPr="00B1363E" w:rsidRDefault="00E43B4C" w:rsidP="00B1363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3B4C" w:rsidRPr="00B1363E" w:rsidRDefault="00E43B4C" w:rsidP="00B1363E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 и задачи </w:t>
      </w:r>
    </w:p>
    <w:p w:rsidR="00D370D7" w:rsidRPr="00B1363E" w:rsidRDefault="00D56341" w:rsidP="00B136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363E">
        <w:rPr>
          <w:rFonts w:ascii="Times New Roman" w:eastAsia="MS Mincho" w:hAnsi="Times New Roman"/>
          <w:sz w:val="28"/>
          <w:szCs w:val="28"/>
          <w:lang w:eastAsia="ja-JP"/>
        </w:rPr>
        <w:t xml:space="preserve">Целью и задачами </w:t>
      </w:r>
      <w:r w:rsidR="00E43B4C" w:rsidRPr="00B1363E">
        <w:rPr>
          <w:rFonts w:ascii="Times New Roman" w:eastAsia="MS Mincho" w:hAnsi="Times New Roman"/>
          <w:sz w:val="28"/>
          <w:szCs w:val="28"/>
          <w:lang w:eastAsia="ja-JP"/>
        </w:rPr>
        <w:t>проект</w:t>
      </w:r>
      <w:r w:rsidRPr="00B1363E">
        <w:rPr>
          <w:rFonts w:ascii="Times New Roman" w:eastAsia="MS Mincho" w:hAnsi="Times New Roman"/>
          <w:sz w:val="28"/>
          <w:szCs w:val="28"/>
          <w:lang w:eastAsia="ja-JP"/>
        </w:rPr>
        <w:t>а</w:t>
      </w:r>
      <w:r w:rsidR="00E43B4C" w:rsidRPr="00B1363E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475864" w:rsidRPr="00B1363E">
        <w:rPr>
          <w:rFonts w:ascii="Times New Roman" w:eastAsia="MS Mincho" w:hAnsi="Times New Roman"/>
          <w:sz w:val="28"/>
          <w:szCs w:val="28"/>
          <w:lang w:eastAsia="ja-JP"/>
        </w:rPr>
        <w:t>Закона</w:t>
      </w:r>
      <w:r w:rsidR="00E43B4C" w:rsidRPr="00B1363E">
        <w:rPr>
          <w:rFonts w:ascii="Times New Roman" w:eastAsia="MS Mincho" w:hAnsi="Times New Roman"/>
          <w:sz w:val="28"/>
          <w:szCs w:val="28"/>
          <w:lang w:eastAsia="ja-JP"/>
        </w:rPr>
        <w:t xml:space="preserve"> Кыргызской Республики </w:t>
      </w:r>
      <w:r w:rsidR="00D370D7" w:rsidRPr="00B1363E">
        <w:rPr>
          <w:rFonts w:ascii="Times New Roman" w:eastAsia="MS Mincho" w:hAnsi="Times New Roman"/>
          <w:sz w:val="28"/>
          <w:szCs w:val="28"/>
          <w:lang w:eastAsia="ja-JP"/>
        </w:rPr>
        <w:t xml:space="preserve">              </w:t>
      </w:r>
      <w:r w:rsidR="008041B5" w:rsidRPr="00B1363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75864" w:rsidRPr="00B1363E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Кыргызской Республики в сфере социального обеспечения</w:t>
      </w:r>
      <w:r w:rsidR="008041B5" w:rsidRPr="00B1363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041B5" w:rsidRPr="00B1363E">
        <w:rPr>
          <w:rFonts w:ascii="Times New Roman" w:hAnsi="Times New Roman"/>
          <w:sz w:val="28"/>
          <w:szCs w:val="28"/>
        </w:rPr>
        <w:t xml:space="preserve"> (</w:t>
      </w:r>
      <w:r w:rsidR="008041B5"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далее–проект </w:t>
      </w:r>
      <w:r w:rsidR="00475864" w:rsidRPr="00B1363E">
        <w:rPr>
          <w:rFonts w:ascii="Times New Roman" w:eastAsia="Times New Roman" w:hAnsi="Times New Roman"/>
          <w:sz w:val="28"/>
          <w:szCs w:val="28"/>
          <w:lang w:eastAsia="ru-RU"/>
        </w:rPr>
        <w:t>Закона</w:t>
      </w:r>
      <w:r w:rsidR="008041B5"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25187B">
        <w:rPr>
          <w:rFonts w:ascii="Times New Roman" w:eastAsia="MS Mincho" w:hAnsi="Times New Roman"/>
          <w:sz w:val="28"/>
          <w:szCs w:val="28"/>
          <w:lang w:eastAsia="ja-JP"/>
        </w:rPr>
        <w:t>явля</w:t>
      </w:r>
      <w:r w:rsidR="001D5F07">
        <w:rPr>
          <w:rFonts w:ascii="Times New Roman" w:eastAsia="MS Mincho" w:hAnsi="Times New Roman"/>
          <w:sz w:val="28"/>
          <w:szCs w:val="28"/>
          <w:lang w:eastAsia="ja-JP"/>
        </w:rPr>
        <w:t>е</w:t>
      </w:r>
      <w:r w:rsidR="00C96D8C" w:rsidRPr="00B1363E">
        <w:rPr>
          <w:rFonts w:ascii="Times New Roman" w:eastAsia="MS Mincho" w:hAnsi="Times New Roman"/>
          <w:sz w:val="28"/>
          <w:szCs w:val="28"/>
          <w:lang w:eastAsia="ja-JP"/>
        </w:rPr>
        <w:t>тся</w:t>
      </w:r>
      <w:r w:rsidR="00C96D8C" w:rsidRPr="00B1363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D5F07">
        <w:rPr>
          <w:rFonts w:ascii="Times New Roman" w:hAnsi="Times New Roman"/>
          <w:sz w:val="28"/>
          <w:szCs w:val="28"/>
        </w:rPr>
        <w:t>усиление</w:t>
      </w:r>
      <w:r w:rsidR="000923FC" w:rsidRPr="00B1363E">
        <w:rPr>
          <w:rFonts w:ascii="Times New Roman" w:hAnsi="Times New Roman"/>
          <w:sz w:val="28"/>
          <w:szCs w:val="28"/>
        </w:rPr>
        <w:t xml:space="preserve"> </w:t>
      </w:r>
      <w:r w:rsidR="00475864" w:rsidRPr="00B1363E">
        <w:rPr>
          <w:rFonts w:ascii="Times New Roman" w:hAnsi="Times New Roman"/>
          <w:sz w:val="28"/>
          <w:szCs w:val="28"/>
        </w:rPr>
        <w:t>государственной под</w:t>
      </w:r>
      <w:r w:rsidR="008D5C2D" w:rsidRPr="00B1363E">
        <w:rPr>
          <w:rFonts w:ascii="Times New Roman" w:hAnsi="Times New Roman"/>
          <w:sz w:val="28"/>
          <w:szCs w:val="28"/>
        </w:rPr>
        <w:t xml:space="preserve">держки </w:t>
      </w:r>
      <w:r w:rsidR="00D370D7" w:rsidRPr="00B1363E">
        <w:rPr>
          <w:rFonts w:ascii="Times New Roman" w:eastAsiaTheme="minorHAnsi" w:hAnsi="Times New Roman"/>
          <w:sz w:val="28"/>
          <w:szCs w:val="28"/>
        </w:rPr>
        <w:t>членам семей погибших и пострадавшим гражданам в событиях, произошедших</w:t>
      </w:r>
      <w:r w:rsidR="00D370D7" w:rsidRPr="00B1363E">
        <w:rPr>
          <w:rFonts w:ascii="Times New Roman" w:eastAsiaTheme="minorHAnsi" w:hAnsi="Times New Roman"/>
          <w:sz w:val="28"/>
          <w:szCs w:val="28"/>
          <w:lang w:val="ky-KG"/>
        </w:rPr>
        <w:t xml:space="preserve"> </w:t>
      </w:r>
      <w:r w:rsidR="00D370D7" w:rsidRPr="00B1363E">
        <w:rPr>
          <w:rFonts w:ascii="Times New Roman" w:eastAsia="Times New Roman" w:hAnsi="Times New Roman"/>
          <w:bCs/>
          <w:spacing w:val="5"/>
          <w:sz w:val="28"/>
          <w:szCs w:val="28"/>
          <w:lang w:eastAsia="ru-RU"/>
        </w:rPr>
        <w:t xml:space="preserve">17-18 марта 2002 года в </w:t>
      </w:r>
      <w:proofErr w:type="spellStart"/>
      <w:r w:rsidR="00D370D7" w:rsidRPr="00B1363E">
        <w:rPr>
          <w:rFonts w:ascii="Times New Roman" w:eastAsia="Times New Roman" w:hAnsi="Times New Roman"/>
          <w:bCs/>
          <w:spacing w:val="5"/>
          <w:sz w:val="28"/>
          <w:szCs w:val="28"/>
          <w:lang w:eastAsia="ru-RU"/>
        </w:rPr>
        <w:t>Аксыйском</w:t>
      </w:r>
      <w:proofErr w:type="spellEnd"/>
      <w:r w:rsidR="00D370D7" w:rsidRPr="00B1363E">
        <w:rPr>
          <w:rFonts w:ascii="Times New Roman" w:eastAsia="Times New Roman" w:hAnsi="Times New Roman"/>
          <w:bCs/>
          <w:spacing w:val="5"/>
          <w:sz w:val="28"/>
          <w:szCs w:val="28"/>
          <w:lang w:eastAsia="ru-RU"/>
        </w:rPr>
        <w:t xml:space="preserve"> районе </w:t>
      </w:r>
      <w:proofErr w:type="spellStart"/>
      <w:r w:rsidR="00D370D7" w:rsidRPr="00B1363E">
        <w:rPr>
          <w:rFonts w:ascii="Times New Roman" w:eastAsia="Times New Roman" w:hAnsi="Times New Roman"/>
          <w:bCs/>
          <w:spacing w:val="5"/>
          <w:sz w:val="28"/>
          <w:szCs w:val="28"/>
          <w:lang w:eastAsia="ru-RU"/>
        </w:rPr>
        <w:t>Джалал-Абадской</w:t>
      </w:r>
      <w:proofErr w:type="spellEnd"/>
      <w:r w:rsidR="00D370D7" w:rsidRPr="00B1363E">
        <w:rPr>
          <w:rFonts w:ascii="Times New Roman" w:eastAsia="Times New Roman" w:hAnsi="Times New Roman"/>
          <w:bCs/>
          <w:spacing w:val="5"/>
          <w:sz w:val="28"/>
          <w:szCs w:val="28"/>
          <w:lang w:eastAsia="ru-RU"/>
        </w:rPr>
        <w:t xml:space="preserve"> области, в апреле-июне 2010 года</w:t>
      </w:r>
      <w:r w:rsidR="00D370D7" w:rsidRPr="00B1363E">
        <w:rPr>
          <w:rFonts w:ascii="Times New Roman" w:eastAsia="Times New Roman" w:hAnsi="Times New Roman"/>
          <w:bCs/>
          <w:spacing w:val="5"/>
          <w:sz w:val="28"/>
          <w:szCs w:val="28"/>
          <w:lang w:val="ky-KG" w:eastAsia="ru-RU"/>
        </w:rPr>
        <w:t xml:space="preserve"> и</w:t>
      </w:r>
      <w:r w:rsidR="00D370D7" w:rsidRPr="00B1363E">
        <w:rPr>
          <w:rFonts w:ascii="Times New Roman" w:eastAsiaTheme="minorHAnsi" w:hAnsi="Times New Roman"/>
          <w:sz w:val="28"/>
          <w:szCs w:val="28"/>
        </w:rPr>
        <w:t xml:space="preserve"> 28-30 апреля 2021 года.</w:t>
      </w:r>
      <w:proofErr w:type="gramEnd"/>
    </w:p>
    <w:p w:rsidR="00D370D7" w:rsidRPr="00B1363E" w:rsidRDefault="00D370D7" w:rsidP="00B136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D44BC" w:rsidRPr="00B1363E" w:rsidRDefault="003D44BC" w:rsidP="00B1363E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Описательная часть</w:t>
      </w:r>
    </w:p>
    <w:p w:rsidR="003D44BC" w:rsidRPr="00B1363E" w:rsidRDefault="003D44BC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>Согласно Конституции Кыргызской Республики государство заботится о благосостоянии народа и его социальной защите, а также обеспечивает поддержку социально</w:t>
      </w:r>
      <w:r w:rsidR="00D370D7"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незащищенных категорий граждан и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обеспечивает иные гарантии социальной защиты.</w:t>
      </w:r>
    </w:p>
    <w:p w:rsidR="00DA0C2E" w:rsidRPr="00B1363E" w:rsidRDefault="00CB5FD8" w:rsidP="00B1363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1363E">
        <w:rPr>
          <w:rFonts w:ascii="Times New Roman" w:hAnsi="Times New Roman"/>
          <w:sz w:val="28"/>
          <w:szCs w:val="28"/>
        </w:rPr>
        <w:t xml:space="preserve">Как известно, подписан Указ Президента Кыргызской Республики </w:t>
      </w:r>
      <w:r w:rsidR="00DA0C2E" w:rsidRPr="00B1363E">
        <w:rPr>
          <w:rFonts w:ascii="Times New Roman" w:hAnsi="Times New Roman"/>
          <w:sz w:val="28"/>
          <w:szCs w:val="28"/>
        </w:rPr>
        <w:t>«Об усилении государственной поддержки отдельных категорий граждан»</w:t>
      </w:r>
      <w:r w:rsidRPr="00B1363E">
        <w:rPr>
          <w:rFonts w:ascii="Times New Roman" w:hAnsi="Times New Roman"/>
          <w:sz w:val="28"/>
          <w:szCs w:val="28"/>
        </w:rPr>
        <w:t xml:space="preserve"> от 14 мая 2022 года № 153, предусматривающий </w:t>
      </w:r>
      <w:r w:rsidRPr="00B1363E">
        <w:rPr>
          <w:rFonts w:ascii="Times New Roman" w:eastAsia="Times New Roman" w:hAnsi="Times New Roman"/>
          <w:sz w:val="28"/>
          <w:szCs w:val="28"/>
        </w:rPr>
        <w:t xml:space="preserve">повышение размеров некоторых видов государственных пособий с 1 июня 2022 года, </w:t>
      </w: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также </w:t>
      </w:r>
      <w:r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принятие мер по повышению размера дополнительного ежемесячного социального пособия членам семей погибших и пострадавшим гражданам в событиях, произошедших 17–18 марта  2002 года, в апреле — июне 2010 года и 28–30 апреля </w:t>
      </w:r>
      <w:r w:rsidR="00EE75FB"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2021 года.</w:t>
      </w:r>
    </w:p>
    <w:p w:rsidR="005407C5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соответствии с Законом Кыргызской Республики </w:t>
      </w:r>
      <w:r w:rsidR="00EE75FB"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               </w:t>
      </w:r>
      <w:r w:rsidRPr="00B1363E">
        <w:rPr>
          <w:rFonts w:ascii="Times New Roman" w:hAnsi="Times New Roman"/>
          <w:color w:val="000000"/>
          <w:sz w:val="28"/>
          <w:szCs w:val="28"/>
        </w:rPr>
        <w:t xml:space="preserve">«О государственной социальной помощи членам семей погибших и пострадавшим в событиях 17-18 марта 2002 года в </w:t>
      </w:r>
      <w:proofErr w:type="spellStart"/>
      <w:r w:rsidRPr="00B1363E">
        <w:rPr>
          <w:rFonts w:ascii="Times New Roman" w:hAnsi="Times New Roman"/>
          <w:color w:val="000000"/>
          <w:sz w:val="28"/>
          <w:szCs w:val="28"/>
        </w:rPr>
        <w:t>Аксыйском</w:t>
      </w:r>
      <w:proofErr w:type="spellEnd"/>
      <w:r w:rsidRPr="00B1363E">
        <w:rPr>
          <w:rFonts w:ascii="Times New Roman" w:hAnsi="Times New Roman"/>
          <w:color w:val="000000"/>
          <w:sz w:val="28"/>
          <w:szCs w:val="28"/>
        </w:rPr>
        <w:t xml:space="preserve"> районе </w:t>
      </w:r>
      <w:proofErr w:type="spellStart"/>
      <w:r w:rsidRPr="00B1363E">
        <w:rPr>
          <w:rFonts w:ascii="Times New Roman" w:hAnsi="Times New Roman"/>
          <w:color w:val="000000"/>
          <w:sz w:val="28"/>
          <w:szCs w:val="28"/>
        </w:rPr>
        <w:t>Джалал-Абадской</w:t>
      </w:r>
      <w:proofErr w:type="spellEnd"/>
      <w:r w:rsidRPr="00B1363E">
        <w:rPr>
          <w:rFonts w:ascii="Times New Roman" w:hAnsi="Times New Roman"/>
          <w:color w:val="000000"/>
          <w:sz w:val="28"/>
          <w:szCs w:val="28"/>
        </w:rPr>
        <w:t xml:space="preserve"> области Кыргызской Республики» </w:t>
      </w:r>
      <w:r w:rsidRPr="00B1363E">
        <w:rPr>
          <w:rFonts w:ascii="Times New Roman" w:eastAsia="Times New Roman" w:hAnsi="Times New Roman"/>
          <w:color w:val="2B2B2B"/>
          <w:sz w:val="28"/>
          <w:szCs w:val="28"/>
          <w:lang w:eastAsia="ru-RU"/>
        </w:rPr>
        <w:t> </w:t>
      </w: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дополнительное социальное пособие </w:t>
      </w:r>
      <w:r w:rsidR="00A617FF"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(далее – ДСП) </w:t>
      </w: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размере тридцати семи расчетных показателей </w:t>
      </w:r>
      <w:r w:rsidR="00940790"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(3700 сом) </w:t>
      </w: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месяц членам семей погибших в событиях 17-18 марта 2002 года в </w:t>
      </w:r>
      <w:proofErr w:type="spellStart"/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Аксыйском</w:t>
      </w:r>
      <w:proofErr w:type="spellEnd"/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районе </w:t>
      </w:r>
      <w:proofErr w:type="spellStart"/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Джалал-Абадской</w:t>
      </w:r>
      <w:proofErr w:type="spellEnd"/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области Кыргызской Республики назначается:</w:t>
      </w:r>
      <w:proofErr w:type="gramEnd"/>
    </w:p>
    <w:p w:rsidR="005407C5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детям - до достижения ими возраста шестнадцати лет; учащимся образовательных учреждений - до достижения ими возраста восемнадцати лет; учащимся начальных профессиональных учебных заведений, студентам средних и высших профессиональных учебных заведений независимо от форм обучения - по достижении ими возраста двадцати одного года;</w:t>
      </w:r>
    </w:p>
    <w:p w:rsidR="005407C5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родителям (отцу, матери) - пожизненно;</w:t>
      </w:r>
    </w:p>
    <w:p w:rsidR="005407C5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неработающим и не вступившим в пов</w:t>
      </w:r>
      <w:r w:rsidR="00E9656E"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торный брак вдовам – пожизненно;</w:t>
      </w:r>
    </w:p>
    <w:p w:rsidR="00E9656E" w:rsidRPr="00B1363E" w:rsidRDefault="00E9656E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- </w:t>
      </w:r>
      <w:r w:rsidRPr="00B1363E">
        <w:rPr>
          <w:rFonts w:ascii="Times New Roman" w:hAnsi="Times New Roman"/>
          <w:color w:val="000000" w:themeColor="text1"/>
          <w:sz w:val="28"/>
          <w:szCs w:val="28"/>
        </w:rPr>
        <w:t>лицам, признанным инвалидами, получившим ранения и увечья - до восстановления ими трудоспособности или пожизненно.</w:t>
      </w:r>
    </w:p>
    <w:p w:rsidR="005407C5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Также, в соответствии с Законом Кыргызской </w:t>
      </w:r>
      <w:r w:rsidRPr="00B1363E">
        <w:rPr>
          <w:rFonts w:ascii="Times New Roman" w:hAnsi="Times New Roman"/>
          <w:sz w:val="28"/>
          <w:szCs w:val="28"/>
        </w:rPr>
        <w:t xml:space="preserve">«О социальной защите членов семей погибших и пострадавших лиц в результате событий, произошедших в апреле-июне 2010 года и в апреле 2021 года» </w:t>
      </w:r>
      <w:r w:rsidR="00D56341"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дополнительное ежемесячное социальное пособие </w:t>
      </w:r>
      <w:r w:rsidR="00A617FF"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(далее – ДЕСП) </w:t>
      </w:r>
      <w:r w:rsidR="00DA6E6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членам семей </w:t>
      </w:r>
      <w:r w:rsidR="00DA6E67" w:rsidRPr="00B1363E">
        <w:rPr>
          <w:rFonts w:ascii="Times New Roman" w:hAnsi="Times New Roman"/>
          <w:sz w:val="28"/>
          <w:szCs w:val="28"/>
        </w:rPr>
        <w:t>погибших и пострадавших лиц в результате событий, произошедших в апреле-июне 2010 года и в апреле 2021 года</w:t>
      </w:r>
      <w:r w:rsidR="00DA6E67"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размере тридцати семи расчетных показателей (3700</w:t>
      </w:r>
      <w:proofErr w:type="gramEnd"/>
      <w:r w:rsidR="00DA6E67"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сом)</w:t>
      </w:r>
      <w:r w:rsidR="00DA6E6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D56341" w:rsidRPr="00B1363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назначается:</w:t>
      </w:r>
    </w:p>
    <w:p w:rsidR="005407C5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детям погибших лиц - до достижения ими возраста восемнадцати лет;</w:t>
      </w:r>
    </w:p>
    <w:p w:rsidR="005407C5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родителям (отцу, матери) погибших лиц - по достижении пенсионного возраста в случае, если погибший был единственным ребенком, - пожизненно;</w:t>
      </w:r>
    </w:p>
    <w:p w:rsidR="005407C5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пострадавшим, признанным лицами с ограниченными возможностями здоровья, - с даты установления инвалидности до окончания действия заключения </w:t>
      </w:r>
      <w:proofErr w:type="gramStart"/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медико-социальной</w:t>
      </w:r>
      <w:proofErr w:type="gramEnd"/>
      <w:r w:rsidRPr="00B136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экспертной комиссии.</w:t>
      </w:r>
    </w:p>
    <w:p w:rsidR="00C96D8C" w:rsidRPr="00B1363E" w:rsidRDefault="003A3B2B" w:rsidP="00B13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1363E">
        <w:rPr>
          <w:rFonts w:ascii="Times New Roman" w:hAnsi="Times New Roman"/>
          <w:sz w:val="28"/>
          <w:szCs w:val="28"/>
        </w:rPr>
        <w:t>Н</w:t>
      </w:r>
      <w:r w:rsidR="00C96D8C" w:rsidRPr="00B1363E">
        <w:rPr>
          <w:rFonts w:ascii="Times New Roman" w:hAnsi="Times New Roman"/>
          <w:sz w:val="28"/>
          <w:szCs w:val="28"/>
          <w:lang w:val="ky-KG"/>
        </w:rPr>
        <w:t xml:space="preserve">есмотря на повышение цен на </w:t>
      </w:r>
      <w:r w:rsidR="00C96D8C" w:rsidRPr="00B1363E">
        <w:rPr>
          <w:rFonts w:ascii="Times New Roman" w:hAnsi="Times New Roman"/>
          <w:sz w:val="28"/>
          <w:szCs w:val="28"/>
        </w:rPr>
        <w:t>продукты питания</w:t>
      </w:r>
      <w:r w:rsidRPr="00B1363E">
        <w:rPr>
          <w:rFonts w:ascii="Times New Roman" w:hAnsi="Times New Roman"/>
          <w:sz w:val="28"/>
          <w:szCs w:val="28"/>
        </w:rPr>
        <w:t>, основные товары первой необходимости, лекарственные препараты и медицинские услуги</w:t>
      </w:r>
      <w:r w:rsidR="00C96D8C" w:rsidRPr="00B1363E">
        <w:rPr>
          <w:rFonts w:ascii="Times New Roman" w:hAnsi="Times New Roman"/>
          <w:sz w:val="28"/>
          <w:szCs w:val="28"/>
          <w:lang w:val="ky-KG"/>
        </w:rPr>
        <w:t xml:space="preserve"> размеры </w:t>
      </w:r>
      <w:r w:rsidRPr="00B1363E">
        <w:rPr>
          <w:rFonts w:ascii="Times New Roman" w:hAnsi="Times New Roman"/>
          <w:sz w:val="28"/>
          <w:szCs w:val="28"/>
          <w:lang w:val="ky-KG"/>
        </w:rPr>
        <w:t>вышеуказанных пособий</w:t>
      </w:r>
      <w:r w:rsidR="00C96D8C" w:rsidRPr="00B1363E">
        <w:rPr>
          <w:rFonts w:ascii="Times New Roman" w:hAnsi="Times New Roman"/>
          <w:sz w:val="28"/>
          <w:szCs w:val="28"/>
          <w:lang w:val="ky-KG"/>
        </w:rPr>
        <w:t xml:space="preserve"> остаются неизменными </w:t>
      </w:r>
      <w:r w:rsidR="001D5F07">
        <w:rPr>
          <w:rFonts w:ascii="Times New Roman" w:hAnsi="Times New Roman"/>
          <w:sz w:val="28"/>
          <w:szCs w:val="28"/>
          <w:lang w:val="ky-KG"/>
        </w:rPr>
        <w:t>течение нескольких лет</w:t>
      </w:r>
      <w:bookmarkStart w:id="0" w:name="_GoBack"/>
      <w:bookmarkEnd w:id="0"/>
      <w:r w:rsidR="00C96D8C" w:rsidRPr="00B1363E">
        <w:rPr>
          <w:rFonts w:ascii="Times New Roman" w:hAnsi="Times New Roman"/>
          <w:sz w:val="28"/>
          <w:szCs w:val="28"/>
          <w:lang w:val="ky-KG"/>
        </w:rPr>
        <w:t>.</w:t>
      </w:r>
    </w:p>
    <w:p w:rsidR="003A3B2B" w:rsidRPr="00B1363E" w:rsidRDefault="003A3B2B" w:rsidP="00B13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1363E">
        <w:rPr>
          <w:rFonts w:ascii="Times New Roman" w:hAnsi="Times New Roman"/>
          <w:sz w:val="28"/>
          <w:szCs w:val="28"/>
          <w:lang w:val="ky-KG"/>
        </w:rPr>
        <w:t>На сегодняшний день</w:t>
      </w:r>
      <w:r w:rsidR="00982CC4" w:rsidRPr="00B1363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1363E">
        <w:rPr>
          <w:rFonts w:ascii="Times New Roman" w:hAnsi="Times New Roman"/>
          <w:sz w:val="28"/>
          <w:szCs w:val="28"/>
          <w:lang w:val="ky-KG"/>
        </w:rPr>
        <w:t>количество получателей</w:t>
      </w:r>
      <w:r w:rsidR="00A617FF" w:rsidRPr="00B1363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E75FB" w:rsidRPr="00B1363E">
        <w:rPr>
          <w:rFonts w:ascii="Times New Roman" w:hAnsi="Times New Roman"/>
          <w:sz w:val="28"/>
          <w:szCs w:val="28"/>
          <w:lang w:val="ky-KG"/>
        </w:rPr>
        <w:t>пособий</w:t>
      </w:r>
      <w:r w:rsidRPr="00B1363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617FF" w:rsidRPr="00B1363E">
        <w:rPr>
          <w:rFonts w:ascii="Times New Roman" w:hAnsi="Times New Roman"/>
          <w:sz w:val="28"/>
          <w:szCs w:val="28"/>
          <w:lang w:val="ky-KG"/>
        </w:rPr>
        <w:t>составляет</w:t>
      </w:r>
      <w:r w:rsidR="002322F5">
        <w:rPr>
          <w:rFonts w:ascii="Times New Roman" w:hAnsi="Times New Roman"/>
          <w:sz w:val="28"/>
          <w:szCs w:val="28"/>
          <w:lang w:val="ky-KG"/>
        </w:rPr>
        <w:t xml:space="preserve"> 562</w:t>
      </w:r>
      <w:r w:rsidR="00982CC4" w:rsidRPr="00B1363E">
        <w:rPr>
          <w:rFonts w:ascii="Times New Roman" w:hAnsi="Times New Roman"/>
          <w:sz w:val="28"/>
          <w:szCs w:val="28"/>
          <w:lang w:val="ky-KG"/>
        </w:rPr>
        <w:t xml:space="preserve"> человек. Из них:</w:t>
      </w:r>
    </w:p>
    <w:p w:rsidR="003A3B2B" w:rsidRPr="00B1363E" w:rsidRDefault="00EE75FB" w:rsidP="00B1363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B1363E">
        <w:rPr>
          <w:rFonts w:ascii="Times New Roman" w:hAnsi="Times New Roman"/>
          <w:sz w:val="28"/>
          <w:szCs w:val="28"/>
          <w:lang w:val="ky-KG"/>
        </w:rPr>
        <w:t>ДСП – 23 человек;</w:t>
      </w:r>
    </w:p>
    <w:p w:rsidR="00EE75FB" w:rsidRPr="00B1363E" w:rsidRDefault="00EE75FB" w:rsidP="00B1363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B1363E">
        <w:rPr>
          <w:rFonts w:ascii="Times New Roman" w:hAnsi="Times New Roman"/>
          <w:sz w:val="28"/>
          <w:szCs w:val="28"/>
          <w:lang w:val="ky-KG"/>
        </w:rPr>
        <w:t xml:space="preserve">ДЕСП </w:t>
      </w:r>
      <w:r w:rsidR="00982CC4" w:rsidRPr="00B1363E">
        <w:rPr>
          <w:rFonts w:ascii="Times New Roman" w:hAnsi="Times New Roman"/>
          <w:sz w:val="28"/>
          <w:szCs w:val="28"/>
          <w:lang w:val="ky-KG"/>
        </w:rPr>
        <w:t>–</w:t>
      </w:r>
      <w:r w:rsidR="002322F5">
        <w:rPr>
          <w:rFonts w:ascii="Times New Roman" w:hAnsi="Times New Roman"/>
          <w:sz w:val="28"/>
          <w:szCs w:val="28"/>
          <w:lang w:val="ky-KG"/>
        </w:rPr>
        <w:t xml:space="preserve"> 539</w:t>
      </w:r>
      <w:r w:rsidR="00982CC4" w:rsidRPr="00B1363E">
        <w:rPr>
          <w:rFonts w:ascii="Times New Roman" w:hAnsi="Times New Roman"/>
          <w:sz w:val="28"/>
          <w:szCs w:val="28"/>
          <w:lang w:val="ky-KG"/>
        </w:rPr>
        <w:t xml:space="preserve"> человек.</w:t>
      </w:r>
    </w:p>
    <w:p w:rsidR="00982CC4" w:rsidRPr="00B1363E" w:rsidRDefault="00982CC4" w:rsidP="00B13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363E">
        <w:rPr>
          <w:rFonts w:ascii="Times New Roman" w:hAnsi="Times New Roman"/>
          <w:sz w:val="28"/>
          <w:szCs w:val="28"/>
        </w:rPr>
        <w:t xml:space="preserve">В условиях инфляции вопрос повышения размеров пособий для вышеперечисленных категорий граждан в настоящее время важен и актуален.  </w:t>
      </w:r>
    </w:p>
    <w:p w:rsidR="00982CC4" w:rsidRPr="00B1363E" w:rsidRDefault="00982CC4" w:rsidP="00B136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363E">
        <w:rPr>
          <w:rFonts w:ascii="Times New Roman" w:hAnsi="Times New Roman"/>
          <w:sz w:val="28"/>
          <w:szCs w:val="28"/>
        </w:rPr>
        <w:t xml:space="preserve">Принимая во внимание вышеизложенное, проектом Закона предусматривается повышение размеров </w:t>
      </w:r>
      <w:r w:rsidR="007865E4" w:rsidRPr="00B1363E">
        <w:rPr>
          <w:rFonts w:ascii="Times New Roman" w:hAnsi="Times New Roman"/>
          <w:sz w:val="28"/>
          <w:szCs w:val="28"/>
        </w:rPr>
        <w:t>ДСП и ДЕСП</w:t>
      </w:r>
      <w:r w:rsidR="00940790" w:rsidRPr="00B1363E">
        <w:rPr>
          <w:rFonts w:ascii="Times New Roman" w:hAnsi="Times New Roman"/>
          <w:sz w:val="28"/>
          <w:szCs w:val="28"/>
        </w:rPr>
        <w:t xml:space="preserve"> с 1 </w:t>
      </w:r>
      <w:r w:rsidR="007865E4" w:rsidRPr="00B1363E">
        <w:rPr>
          <w:rFonts w:ascii="Times New Roman" w:hAnsi="Times New Roman"/>
          <w:sz w:val="28"/>
          <w:szCs w:val="28"/>
        </w:rPr>
        <w:t>октября</w:t>
      </w:r>
      <w:r w:rsidR="00940790" w:rsidRPr="00B1363E">
        <w:rPr>
          <w:rFonts w:ascii="Times New Roman" w:hAnsi="Times New Roman"/>
          <w:sz w:val="28"/>
          <w:szCs w:val="28"/>
        </w:rPr>
        <w:t xml:space="preserve"> 2022 года</w:t>
      </w:r>
      <w:r w:rsidR="007865E4" w:rsidRPr="00B1363E">
        <w:rPr>
          <w:rFonts w:ascii="Times New Roman" w:hAnsi="Times New Roman"/>
          <w:sz w:val="28"/>
          <w:szCs w:val="28"/>
        </w:rPr>
        <w:t xml:space="preserve"> с 3700 сомов до 5500 сомов.</w:t>
      </w:r>
    </w:p>
    <w:p w:rsidR="00D56341" w:rsidRPr="00B1363E" w:rsidRDefault="007865E4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 На реализацию настоящего проекта Закона дополнительно из республиканского бюджета потребуется </w:t>
      </w:r>
      <w:r w:rsidR="00FD38B0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22,4 млн. сомов в год, </w:t>
      </w:r>
      <w:r w:rsidRPr="00B1363E">
        <w:rPr>
          <w:rFonts w:ascii="Times New Roman" w:eastAsia="Courier New" w:hAnsi="Times New Roman"/>
          <w:sz w:val="28"/>
          <w:szCs w:val="28"/>
          <w:lang w:eastAsia="ru-RU"/>
        </w:rPr>
        <w:t>5,</w:t>
      </w:r>
      <w:r w:rsidR="00FD38B0" w:rsidRPr="00B1363E">
        <w:rPr>
          <w:rFonts w:ascii="Times New Roman" w:eastAsia="Courier New" w:hAnsi="Times New Roman"/>
          <w:sz w:val="28"/>
          <w:szCs w:val="28"/>
          <w:lang w:eastAsia="ru-RU"/>
        </w:rPr>
        <w:t>6</w:t>
      </w:r>
      <w:r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млн. сомов на </w:t>
      </w:r>
      <w:r w:rsidR="00FD38B0" w:rsidRPr="00B1363E">
        <w:rPr>
          <w:rFonts w:ascii="Times New Roman" w:eastAsia="Courier New" w:hAnsi="Times New Roman"/>
          <w:sz w:val="28"/>
          <w:szCs w:val="28"/>
          <w:lang w:eastAsia="ru-RU"/>
        </w:rPr>
        <w:t>2022 год.</w:t>
      </w:r>
    </w:p>
    <w:p w:rsidR="00044012" w:rsidRPr="00B1363E" w:rsidRDefault="005407C5" w:rsidP="00B136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1363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D44BC" w:rsidRPr="00B1363E" w:rsidRDefault="003D44BC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B1363E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D44BC" w:rsidRPr="00B1363E" w:rsidRDefault="003D44BC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данного проекта </w:t>
      </w:r>
      <w:r w:rsidR="00A4114F" w:rsidRPr="00B1363E">
        <w:rPr>
          <w:rFonts w:ascii="Times New Roman" w:eastAsia="Times New Roman" w:hAnsi="Times New Roman"/>
          <w:sz w:val="28"/>
          <w:szCs w:val="28"/>
          <w:lang w:eastAsia="ru-RU"/>
        </w:rPr>
        <w:t>Закона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D44BC" w:rsidRPr="00B1363E" w:rsidRDefault="003D44BC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44BC" w:rsidRPr="00B1363E" w:rsidRDefault="00626A00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  </w:t>
      </w:r>
      <w:r w:rsidR="003D44BC"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3D44BC" w:rsidRPr="00B1363E" w:rsidRDefault="003D44BC" w:rsidP="00B1363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нормативных правовых актах Кыргызской Республики» данный проект </w:t>
      </w:r>
      <w:r w:rsidR="00A4114F" w:rsidRPr="00B1363E">
        <w:rPr>
          <w:rFonts w:ascii="Times New Roman" w:eastAsia="Times New Roman" w:hAnsi="Times New Roman"/>
          <w:sz w:val="28"/>
          <w:szCs w:val="28"/>
          <w:lang w:eastAsia="ru-RU"/>
        </w:rPr>
        <w:t>Закона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будет размещен на сайте </w:t>
      </w:r>
      <w:r w:rsidRPr="00B1363E">
        <w:rPr>
          <w:rFonts w:ascii="Times New Roman" w:eastAsia="Times New Roman" w:hAnsi="Times New Roman"/>
          <w:sz w:val="28"/>
          <w:szCs w:val="28"/>
          <w:lang w:val="ky-KG" w:eastAsia="ru-RU"/>
        </w:rPr>
        <w:t>Кабинета Министров Кыргызской Республики для общественного обсуждения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44BC" w:rsidRPr="00B1363E" w:rsidRDefault="007B02F8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>Кроме того, в соответствии с распоряжением Правительства Кыргызской Республики от 17 августа 2020 года №377-р проект</w:t>
      </w:r>
      <w:r w:rsidR="00B1363E"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бу</w:t>
      </w:r>
      <w:r w:rsidR="00F744C7" w:rsidRPr="00B1363E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ет размещен </w:t>
      </w:r>
      <w:r w:rsidR="00B1363E" w:rsidRPr="00B1363E">
        <w:rPr>
          <w:rFonts w:ascii="Times New Roman" w:eastAsia="Times New Roman" w:hAnsi="Times New Roman"/>
          <w:sz w:val="28"/>
          <w:szCs w:val="28"/>
          <w:lang w:eastAsia="ru-RU"/>
        </w:rPr>
        <w:t>на сайте Единого портала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общественного обсуждения проектов нормативных правовых актов</w:t>
      </w:r>
      <w:r w:rsidR="002322F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Кыргызской Республики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B02F8" w:rsidRPr="00B1363E" w:rsidRDefault="007B02F8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44BC" w:rsidRPr="00B1363E" w:rsidRDefault="003D44BC" w:rsidP="00B1363E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8D09C3"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3D44BC" w:rsidRPr="00B1363E" w:rsidRDefault="003D44BC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Представленный проект </w:t>
      </w:r>
      <w:r w:rsidR="00A4114F" w:rsidRPr="00B1363E">
        <w:rPr>
          <w:rFonts w:ascii="Times New Roman" w:eastAsia="Times New Roman" w:hAnsi="Times New Roman"/>
          <w:sz w:val="28"/>
          <w:szCs w:val="28"/>
          <w:lang w:eastAsia="ru-RU"/>
        </w:rPr>
        <w:t>Закона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D44BC" w:rsidRPr="00B1363E" w:rsidRDefault="003D44BC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44BC" w:rsidRPr="00B1363E" w:rsidRDefault="00626A00" w:rsidP="00B1363E">
      <w:pPr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6.    </w:t>
      </w:r>
      <w:r w:rsidR="003D44BC"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B8754F" w:rsidRDefault="0061628B" w:rsidP="00B8754F">
      <w:pPr>
        <w:suppressAutoHyphens/>
        <w:autoSpaceDN w:val="0"/>
        <w:spacing w:after="0" w:line="240" w:lineRule="auto"/>
        <w:ind w:right="-1" w:firstLine="567"/>
        <w:jc w:val="both"/>
        <w:textAlignment w:val="baseline"/>
        <w:rPr>
          <w:rFonts w:ascii="Times New Roman" w:hAnsi="Times New Roman"/>
          <w:sz w:val="28"/>
          <w:szCs w:val="28"/>
          <w:lang w:val="ky-KG"/>
        </w:rPr>
      </w:pPr>
      <w:r w:rsidRPr="00B1363E">
        <w:rPr>
          <w:rFonts w:ascii="Times New Roman" w:hAnsi="Times New Roman"/>
          <w:sz w:val="28"/>
          <w:szCs w:val="28"/>
        </w:rPr>
        <w:t xml:space="preserve">  </w:t>
      </w:r>
      <w:r w:rsidR="003D44BC" w:rsidRPr="00B1363E">
        <w:rPr>
          <w:rFonts w:ascii="Times New Roman" w:hAnsi="Times New Roman"/>
          <w:sz w:val="28"/>
          <w:szCs w:val="28"/>
        </w:rPr>
        <w:t xml:space="preserve">Средства на повышение размеров </w:t>
      </w:r>
      <w:r w:rsidR="00B1363E" w:rsidRPr="00B1363E">
        <w:rPr>
          <w:rFonts w:ascii="Times New Roman" w:hAnsi="Times New Roman"/>
          <w:sz w:val="28"/>
          <w:szCs w:val="28"/>
        </w:rPr>
        <w:t>пособий</w:t>
      </w:r>
      <w:r w:rsidR="003D44BC" w:rsidRPr="00B1363E">
        <w:rPr>
          <w:rFonts w:ascii="Times New Roman" w:hAnsi="Times New Roman"/>
          <w:sz w:val="28"/>
          <w:szCs w:val="28"/>
        </w:rPr>
        <w:t xml:space="preserve"> в Законе Кыргызской Республики «О республиканском бюджете Кыргызской Республики на 2022 год и прогнозе на 2023-2025 годы» не предусмотрены, в связи с чем, предлагается внести соответствующие изменения </w:t>
      </w:r>
      <w:r w:rsidR="00B8754F">
        <w:rPr>
          <w:rFonts w:ascii="Times New Roman" w:hAnsi="Times New Roman"/>
          <w:sz w:val="28"/>
          <w:szCs w:val="28"/>
        </w:rPr>
        <w:t>в Закон</w:t>
      </w:r>
      <w:r w:rsidR="00B8754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8754F" w:rsidRPr="00B1363E">
        <w:rPr>
          <w:rFonts w:ascii="Times New Roman" w:hAnsi="Times New Roman"/>
          <w:sz w:val="28"/>
          <w:szCs w:val="28"/>
        </w:rPr>
        <w:t>Кыргызской Республики «О республиканском бюджете Кыргызской Республики на 2022 год и прогнозе на 2023-2025 годы»</w:t>
      </w:r>
      <w:r w:rsidR="00B8754F">
        <w:rPr>
          <w:rFonts w:ascii="Times New Roman" w:hAnsi="Times New Roman"/>
          <w:sz w:val="28"/>
          <w:szCs w:val="28"/>
          <w:lang w:val="ky-KG"/>
        </w:rPr>
        <w:t>.</w:t>
      </w:r>
    </w:p>
    <w:p w:rsidR="003D44BC" w:rsidRPr="00B1363E" w:rsidRDefault="00B8754F" w:rsidP="00B8754F">
      <w:pPr>
        <w:suppressAutoHyphens/>
        <w:autoSpaceDN w:val="0"/>
        <w:spacing w:after="0" w:line="240" w:lineRule="auto"/>
        <w:ind w:right="-1" w:firstLine="567"/>
        <w:jc w:val="both"/>
        <w:textAlignment w:val="baseline"/>
        <w:rPr>
          <w:rFonts w:ascii="Times New Roman" w:eastAsia="Courier New" w:hAnsi="Times New Roman"/>
          <w:sz w:val="28"/>
          <w:szCs w:val="28"/>
          <w:lang w:eastAsia="ru-RU"/>
        </w:rPr>
      </w:pPr>
      <w:r w:rsidRPr="00B1363E">
        <w:rPr>
          <w:rFonts w:ascii="Times New Roman" w:hAnsi="Times New Roman"/>
          <w:sz w:val="28"/>
          <w:szCs w:val="28"/>
        </w:rPr>
        <w:t xml:space="preserve"> </w:t>
      </w:r>
      <w:r w:rsidR="0061628B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 </w:t>
      </w:r>
      <w:r w:rsidR="003D44BC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На реализацию настоящего проекта </w:t>
      </w:r>
      <w:r w:rsidR="00A4114F" w:rsidRPr="00B1363E">
        <w:rPr>
          <w:rFonts w:ascii="Times New Roman" w:eastAsia="Courier New" w:hAnsi="Times New Roman"/>
          <w:sz w:val="28"/>
          <w:szCs w:val="28"/>
          <w:lang w:eastAsia="ru-RU"/>
        </w:rPr>
        <w:t>Закона</w:t>
      </w:r>
      <w:r w:rsidR="003D44BC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дополнительно из республиканского </w:t>
      </w:r>
      <w:r w:rsidR="00102066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бюджета </w:t>
      </w:r>
      <w:r w:rsidR="00F402A2" w:rsidRPr="00B1363E">
        <w:rPr>
          <w:rFonts w:ascii="Times New Roman" w:eastAsia="Courier New" w:hAnsi="Times New Roman"/>
          <w:sz w:val="28"/>
          <w:szCs w:val="28"/>
          <w:lang w:eastAsia="ru-RU"/>
        </w:rPr>
        <w:t>потребуется</w:t>
      </w:r>
      <w:r w:rsidR="00B1363E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22,4 млн. сомов в год,</w:t>
      </w:r>
      <w:r w:rsidR="00F402A2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</w:t>
      </w:r>
      <w:r w:rsidR="00770D58" w:rsidRPr="00B1363E">
        <w:rPr>
          <w:rFonts w:ascii="Times New Roman" w:eastAsia="Courier New" w:hAnsi="Times New Roman"/>
          <w:sz w:val="28"/>
          <w:szCs w:val="28"/>
          <w:lang w:eastAsia="ru-RU"/>
        </w:rPr>
        <w:t>5</w:t>
      </w:r>
      <w:r w:rsidR="00A4114F" w:rsidRPr="00B1363E">
        <w:rPr>
          <w:rFonts w:ascii="Times New Roman" w:eastAsia="Courier New" w:hAnsi="Times New Roman"/>
          <w:sz w:val="28"/>
          <w:szCs w:val="28"/>
          <w:lang w:eastAsia="ru-RU"/>
        </w:rPr>
        <w:t>,</w:t>
      </w:r>
      <w:r w:rsidR="00B1363E" w:rsidRPr="00B1363E">
        <w:rPr>
          <w:rFonts w:ascii="Times New Roman" w:eastAsia="Courier New" w:hAnsi="Times New Roman"/>
          <w:sz w:val="28"/>
          <w:szCs w:val="28"/>
          <w:lang w:eastAsia="ru-RU"/>
        </w:rPr>
        <w:t>6</w:t>
      </w:r>
      <w:r w:rsidR="00A4114F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млн. сомов</w:t>
      </w:r>
      <w:r w:rsidR="003D44BC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на</w:t>
      </w:r>
      <w:r w:rsidR="00A4114F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</w:t>
      </w:r>
      <w:r w:rsidR="00B1363E" w:rsidRPr="00B1363E">
        <w:rPr>
          <w:rFonts w:ascii="Times New Roman" w:eastAsia="Courier New" w:hAnsi="Times New Roman"/>
          <w:sz w:val="28"/>
          <w:szCs w:val="28"/>
          <w:lang w:eastAsia="ru-RU"/>
        </w:rPr>
        <w:t>2022 год</w:t>
      </w:r>
      <w:r w:rsidR="008D09C3" w:rsidRPr="00B1363E">
        <w:rPr>
          <w:rFonts w:ascii="Times New Roman" w:eastAsia="Courier New" w:hAnsi="Times New Roman"/>
          <w:sz w:val="28"/>
          <w:szCs w:val="28"/>
          <w:lang w:eastAsia="ru-RU"/>
        </w:rPr>
        <w:t>.</w:t>
      </w:r>
      <w:r w:rsidR="003D44BC" w:rsidRPr="00B1363E">
        <w:rPr>
          <w:rFonts w:ascii="Times New Roman" w:eastAsia="Courier New" w:hAnsi="Times New Roman"/>
          <w:sz w:val="28"/>
          <w:szCs w:val="28"/>
          <w:lang w:eastAsia="ru-RU"/>
        </w:rPr>
        <w:t xml:space="preserve"> </w:t>
      </w:r>
    </w:p>
    <w:p w:rsidR="00903FEE" w:rsidRPr="00B1363E" w:rsidRDefault="00903FEE" w:rsidP="00B1363E">
      <w:pPr>
        <w:pStyle w:val="a5"/>
        <w:ind w:right="-1" w:firstLine="567"/>
        <w:jc w:val="both"/>
        <w:rPr>
          <w:rFonts w:ascii="Times New Roman" w:eastAsia="Courier New" w:hAnsi="Times New Roman" w:cs="Times New Roman"/>
          <w:sz w:val="28"/>
          <w:szCs w:val="28"/>
          <w:lang w:val="ru-RU" w:eastAsia="ru-RU"/>
        </w:rPr>
      </w:pPr>
    </w:p>
    <w:p w:rsidR="003D44BC" w:rsidRPr="00B1363E" w:rsidRDefault="003D44BC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 w:rsidRPr="00B13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Анализ регулятивного воздействия</w:t>
      </w:r>
    </w:p>
    <w:p w:rsidR="003D44BC" w:rsidRPr="00B1363E" w:rsidRDefault="003D44BC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Представленный проект </w:t>
      </w:r>
      <w:r w:rsidR="00A4114F" w:rsidRPr="00B1363E">
        <w:rPr>
          <w:rFonts w:ascii="Times New Roman" w:eastAsia="Times New Roman" w:hAnsi="Times New Roman"/>
          <w:sz w:val="28"/>
          <w:szCs w:val="28"/>
          <w:lang w:eastAsia="ru-RU"/>
        </w:rPr>
        <w:t>Закона</w:t>
      </w:r>
      <w:r w:rsidRPr="00B1363E">
        <w:rPr>
          <w:rFonts w:ascii="Times New Roman" w:eastAsia="Times New Roman" w:hAnsi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C44A1" w:rsidRPr="00B1363E" w:rsidRDefault="007C44A1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44BC" w:rsidRPr="00B1363E" w:rsidRDefault="003D44BC" w:rsidP="00B1363E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60" w:rsidRPr="00B1363E" w:rsidRDefault="009F4061" w:rsidP="00B1363E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1363E">
        <w:rPr>
          <w:rFonts w:ascii="Times New Roman" w:hAnsi="Times New Roman"/>
          <w:b/>
          <w:sz w:val="28"/>
          <w:szCs w:val="28"/>
        </w:rPr>
        <w:t xml:space="preserve">      </w:t>
      </w:r>
      <w:r w:rsidR="00B1363E" w:rsidRPr="00B1363E">
        <w:rPr>
          <w:rFonts w:ascii="Times New Roman" w:hAnsi="Times New Roman"/>
          <w:b/>
          <w:sz w:val="28"/>
          <w:szCs w:val="28"/>
        </w:rPr>
        <w:tab/>
      </w:r>
      <w:r w:rsidR="003D44BC" w:rsidRPr="00B1363E">
        <w:rPr>
          <w:rFonts w:ascii="Times New Roman" w:hAnsi="Times New Roman"/>
          <w:b/>
          <w:sz w:val="28"/>
          <w:szCs w:val="28"/>
        </w:rPr>
        <w:t>Министр</w:t>
      </w:r>
      <w:r w:rsidR="003D44BC" w:rsidRPr="00B1363E">
        <w:rPr>
          <w:rFonts w:ascii="Times New Roman" w:hAnsi="Times New Roman"/>
          <w:b/>
          <w:sz w:val="28"/>
          <w:szCs w:val="28"/>
        </w:rPr>
        <w:tab/>
      </w:r>
      <w:r w:rsidR="003D44BC" w:rsidRPr="00B1363E">
        <w:rPr>
          <w:rFonts w:ascii="Times New Roman" w:hAnsi="Times New Roman"/>
          <w:b/>
          <w:sz w:val="28"/>
          <w:szCs w:val="28"/>
        </w:rPr>
        <w:tab/>
      </w:r>
      <w:r w:rsidR="003D44BC" w:rsidRPr="00B1363E">
        <w:rPr>
          <w:rFonts w:ascii="Times New Roman" w:hAnsi="Times New Roman"/>
          <w:b/>
          <w:sz w:val="28"/>
          <w:szCs w:val="28"/>
        </w:rPr>
        <w:tab/>
      </w:r>
      <w:r w:rsidR="003D44BC" w:rsidRPr="00B1363E">
        <w:rPr>
          <w:rFonts w:ascii="Times New Roman" w:hAnsi="Times New Roman"/>
          <w:b/>
          <w:sz w:val="28"/>
          <w:szCs w:val="28"/>
        </w:rPr>
        <w:tab/>
      </w:r>
      <w:r w:rsidR="003D44BC" w:rsidRPr="00B1363E">
        <w:rPr>
          <w:rFonts w:ascii="Times New Roman" w:hAnsi="Times New Roman"/>
          <w:b/>
          <w:sz w:val="28"/>
          <w:szCs w:val="28"/>
        </w:rPr>
        <w:tab/>
      </w:r>
      <w:r w:rsidR="003D44BC" w:rsidRPr="00B1363E">
        <w:rPr>
          <w:rFonts w:ascii="Times New Roman" w:hAnsi="Times New Roman"/>
          <w:b/>
          <w:sz w:val="28"/>
          <w:szCs w:val="28"/>
        </w:rPr>
        <w:tab/>
      </w:r>
      <w:r w:rsidR="003D44BC" w:rsidRPr="00B1363E">
        <w:rPr>
          <w:rFonts w:ascii="Times New Roman" w:hAnsi="Times New Roman"/>
          <w:b/>
          <w:sz w:val="28"/>
          <w:szCs w:val="28"/>
        </w:rPr>
        <w:tab/>
      </w:r>
      <w:r w:rsidRPr="00B1363E">
        <w:rPr>
          <w:rFonts w:ascii="Times New Roman" w:hAnsi="Times New Roman"/>
          <w:b/>
          <w:sz w:val="28"/>
          <w:szCs w:val="28"/>
        </w:rPr>
        <w:t xml:space="preserve">   </w:t>
      </w:r>
      <w:r w:rsidR="00921766" w:rsidRPr="00B1363E">
        <w:rPr>
          <w:rFonts w:ascii="Times New Roman" w:hAnsi="Times New Roman"/>
          <w:b/>
          <w:sz w:val="28"/>
          <w:szCs w:val="28"/>
        </w:rPr>
        <w:t xml:space="preserve">  </w:t>
      </w:r>
      <w:r w:rsidR="003D44BC" w:rsidRPr="00B1363E">
        <w:rPr>
          <w:rFonts w:ascii="Times New Roman" w:hAnsi="Times New Roman"/>
          <w:b/>
          <w:sz w:val="28"/>
          <w:szCs w:val="28"/>
          <w:lang w:val="ky-KG"/>
        </w:rPr>
        <w:t>К.Б. Базарбаев</w:t>
      </w:r>
    </w:p>
    <w:sectPr w:rsidR="00520260" w:rsidRPr="00B1363E" w:rsidSect="00C82B61"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A42" w:rsidRDefault="00D10A42">
      <w:pPr>
        <w:spacing w:after="0" w:line="240" w:lineRule="auto"/>
      </w:pPr>
      <w:r>
        <w:separator/>
      </w:r>
    </w:p>
  </w:endnote>
  <w:endnote w:type="continuationSeparator" w:id="0">
    <w:p w:rsidR="00D10A42" w:rsidRDefault="00D1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A42" w:rsidRDefault="00D10A42">
      <w:pPr>
        <w:spacing w:after="0" w:line="240" w:lineRule="auto"/>
      </w:pPr>
      <w:r>
        <w:separator/>
      </w:r>
    </w:p>
  </w:footnote>
  <w:footnote w:type="continuationSeparator" w:id="0">
    <w:p w:rsidR="00D10A42" w:rsidRDefault="00D1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abstractNum w:abstractNumId="1">
    <w:nsid w:val="4556487A"/>
    <w:multiLevelType w:val="hybridMultilevel"/>
    <w:tmpl w:val="1F765760"/>
    <w:lvl w:ilvl="0" w:tplc="D3FE381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ED2165"/>
    <w:multiLevelType w:val="hybridMultilevel"/>
    <w:tmpl w:val="C65EAF68"/>
    <w:lvl w:ilvl="0" w:tplc="7040A830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D637A6E"/>
    <w:multiLevelType w:val="hybridMultilevel"/>
    <w:tmpl w:val="563EEA02"/>
    <w:lvl w:ilvl="0" w:tplc="BCAEFBF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4C"/>
    <w:rsid w:val="00044012"/>
    <w:rsid w:val="000923FC"/>
    <w:rsid w:val="000A0631"/>
    <w:rsid w:val="00102066"/>
    <w:rsid w:val="001130D7"/>
    <w:rsid w:val="00157EDA"/>
    <w:rsid w:val="0016072A"/>
    <w:rsid w:val="00164E33"/>
    <w:rsid w:val="00175B28"/>
    <w:rsid w:val="001C1FEB"/>
    <w:rsid w:val="001D5F07"/>
    <w:rsid w:val="00211C2A"/>
    <w:rsid w:val="00223328"/>
    <w:rsid w:val="00223A36"/>
    <w:rsid w:val="002322F5"/>
    <w:rsid w:val="0025187B"/>
    <w:rsid w:val="00252AD9"/>
    <w:rsid w:val="002550CD"/>
    <w:rsid w:val="00280239"/>
    <w:rsid w:val="002A06E3"/>
    <w:rsid w:val="002D7167"/>
    <w:rsid w:val="00335960"/>
    <w:rsid w:val="003A3B2B"/>
    <w:rsid w:val="003D44BC"/>
    <w:rsid w:val="003D6766"/>
    <w:rsid w:val="003E02D3"/>
    <w:rsid w:val="004701AB"/>
    <w:rsid w:val="00475864"/>
    <w:rsid w:val="004762CF"/>
    <w:rsid w:val="00486EBE"/>
    <w:rsid w:val="004D74DE"/>
    <w:rsid w:val="004E4A79"/>
    <w:rsid w:val="004E6615"/>
    <w:rsid w:val="00507985"/>
    <w:rsid w:val="00520260"/>
    <w:rsid w:val="005407C5"/>
    <w:rsid w:val="005726B5"/>
    <w:rsid w:val="00595AF9"/>
    <w:rsid w:val="005E5A41"/>
    <w:rsid w:val="0061628B"/>
    <w:rsid w:val="00626A00"/>
    <w:rsid w:val="006E73C7"/>
    <w:rsid w:val="00740946"/>
    <w:rsid w:val="00770D58"/>
    <w:rsid w:val="007865E4"/>
    <w:rsid w:val="007B02F8"/>
    <w:rsid w:val="007C44A1"/>
    <w:rsid w:val="008041B5"/>
    <w:rsid w:val="008677C8"/>
    <w:rsid w:val="008A5D1C"/>
    <w:rsid w:val="008D09C3"/>
    <w:rsid w:val="008D5C2D"/>
    <w:rsid w:val="00900584"/>
    <w:rsid w:val="00903FEE"/>
    <w:rsid w:val="00921766"/>
    <w:rsid w:val="009221A6"/>
    <w:rsid w:val="00940790"/>
    <w:rsid w:val="00982CC4"/>
    <w:rsid w:val="009F4061"/>
    <w:rsid w:val="00A11972"/>
    <w:rsid w:val="00A4114F"/>
    <w:rsid w:val="00A511DA"/>
    <w:rsid w:val="00A617FF"/>
    <w:rsid w:val="00AE7BCD"/>
    <w:rsid w:val="00B1363E"/>
    <w:rsid w:val="00B40DFC"/>
    <w:rsid w:val="00B8754F"/>
    <w:rsid w:val="00BD789B"/>
    <w:rsid w:val="00C00552"/>
    <w:rsid w:val="00C82B61"/>
    <w:rsid w:val="00C8355C"/>
    <w:rsid w:val="00C96D8C"/>
    <w:rsid w:val="00CB5FD8"/>
    <w:rsid w:val="00CC30E7"/>
    <w:rsid w:val="00CD330F"/>
    <w:rsid w:val="00CD3B2A"/>
    <w:rsid w:val="00CE06FE"/>
    <w:rsid w:val="00CE4BDB"/>
    <w:rsid w:val="00D10A42"/>
    <w:rsid w:val="00D370D7"/>
    <w:rsid w:val="00D46531"/>
    <w:rsid w:val="00D56341"/>
    <w:rsid w:val="00D617C6"/>
    <w:rsid w:val="00D64DE5"/>
    <w:rsid w:val="00DA0C2E"/>
    <w:rsid w:val="00DA6E67"/>
    <w:rsid w:val="00DC1C85"/>
    <w:rsid w:val="00DD2F67"/>
    <w:rsid w:val="00DE0FCE"/>
    <w:rsid w:val="00DE5C32"/>
    <w:rsid w:val="00E10AA0"/>
    <w:rsid w:val="00E32DA8"/>
    <w:rsid w:val="00E43B4C"/>
    <w:rsid w:val="00E95914"/>
    <w:rsid w:val="00E9656E"/>
    <w:rsid w:val="00EB6273"/>
    <w:rsid w:val="00ED188F"/>
    <w:rsid w:val="00EE5B84"/>
    <w:rsid w:val="00EE75FB"/>
    <w:rsid w:val="00EF3343"/>
    <w:rsid w:val="00F402A2"/>
    <w:rsid w:val="00F5366E"/>
    <w:rsid w:val="00F744C7"/>
    <w:rsid w:val="00F85F05"/>
    <w:rsid w:val="00FA12DE"/>
    <w:rsid w:val="00FA70F6"/>
    <w:rsid w:val="00FB0553"/>
    <w:rsid w:val="00FD38B0"/>
    <w:rsid w:val="00FD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B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43B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43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3B4C"/>
    <w:rPr>
      <w:rFonts w:ascii="Calibri" w:eastAsia="Calibri" w:hAnsi="Calibri" w:cs="Times New Roman"/>
    </w:rPr>
  </w:style>
  <w:style w:type="paragraph" w:customStyle="1" w:styleId="CharCharCharChar">
    <w:name w:val="Char Char Знак Знак Char Char"/>
    <w:basedOn w:val="a"/>
    <w:rsid w:val="00E43B4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No Spacing"/>
    <w:uiPriority w:val="1"/>
    <w:qFormat/>
    <w:rsid w:val="00E43B4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List Paragraph"/>
    <w:basedOn w:val="a"/>
    <w:qFormat/>
    <w:rsid w:val="009221A6"/>
    <w:pPr>
      <w:ind w:left="720"/>
      <w:contextualSpacing/>
    </w:pPr>
  </w:style>
  <w:style w:type="paragraph" w:customStyle="1" w:styleId="CharCharCharChar0">
    <w:name w:val="Char Char Знак Знак Char Char"/>
    <w:basedOn w:val="a"/>
    <w:rsid w:val="0050798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3E0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02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B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43B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43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3B4C"/>
    <w:rPr>
      <w:rFonts w:ascii="Calibri" w:eastAsia="Calibri" w:hAnsi="Calibri" w:cs="Times New Roman"/>
    </w:rPr>
  </w:style>
  <w:style w:type="paragraph" w:customStyle="1" w:styleId="CharCharCharChar">
    <w:name w:val="Char Char Знак Знак Char Char"/>
    <w:basedOn w:val="a"/>
    <w:rsid w:val="00E43B4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No Spacing"/>
    <w:uiPriority w:val="1"/>
    <w:qFormat/>
    <w:rsid w:val="00E43B4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List Paragraph"/>
    <w:basedOn w:val="a"/>
    <w:qFormat/>
    <w:rsid w:val="009221A6"/>
    <w:pPr>
      <w:ind w:left="720"/>
      <w:contextualSpacing/>
    </w:pPr>
  </w:style>
  <w:style w:type="paragraph" w:customStyle="1" w:styleId="CharCharCharChar0">
    <w:name w:val="Char Char Знак Знак Char Char"/>
    <w:basedOn w:val="a"/>
    <w:rsid w:val="0050798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3E0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02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2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Sanabar Aratbekova</cp:lastModifiedBy>
  <cp:revision>102</cp:revision>
  <cp:lastPrinted>2022-03-25T08:05:00Z</cp:lastPrinted>
  <dcterms:created xsi:type="dcterms:W3CDTF">2021-07-27T09:48:00Z</dcterms:created>
  <dcterms:modified xsi:type="dcterms:W3CDTF">2022-06-03T05:46:00Z</dcterms:modified>
</cp:coreProperties>
</file>